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C688" w14:textId="532F424A" w:rsidR="00A12D78" w:rsidRPr="00890587" w:rsidRDefault="00BC1884" w:rsidP="00890587">
      <w:pPr>
        <w:spacing w:line="440" w:lineRule="exact"/>
        <w:jc w:val="center"/>
        <w:rPr>
          <w:rFonts w:ascii="UD デジタル 教科書体 N" w:eastAsia="UD デジタル 教科書体 N"/>
          <w:b/>
          <w:sz w:val="36"/>
          <w:szCs w:val="36"/>
        </w:rPr>
      </w:pPr>
      <w:r w:rsidRPr="00890587">
        <w:rPr>
          <w:rFonts w:ascii="UD デジタル 教科書体 N" w:eastAsia="UD デジタル 教科書体 N" w:hint="eastAsia"/>
          <w:b/>
          <w:sz w:val="36"/>
          <w:szCs w:val="36"/>
        </w:rPr>
        <w:t>熊谷市立商工</w:t>
      </w:r>
      <w:r w:rsidR="00846738" w:rsidRPr="00890587">
        <w:rPr>
          <w:rFonts w:ascii="UD デジタル 教科書体 N" w:eastAsia="UD デジタル 教科書体 N" w:hint="eastAsia"/>
          <w:b/>
          <w:sz w:val="36"/>
          <w:szCs w:val="36"/>
        </w:rPr>
        <w:t>会館</w:t>
      </w:r>
      <w:r w:rsidR="00B17D0F">
        <w:rPr>
          <w:rFonts w:ascii="UD デジタル 教科書体 N" w:eastAsia="UD デジタル 教科書体 N" w:hint="eastAsia"/>
          <w:b/>
          <w:sz w:val="36"/>
          <w:szCs w:val="36"/>
        </w:rPr>
        <w:t xml:space="preserve"> ご</w:t>
      </w:r>
      <w:r w:rsidR="00846738" w:rsidRPr="00890587">
        <w:rPr>
          <w:rFonts w:ascii="UD デジタル 教科書体 N" w:eastAsia="UD デジタル 教科書体 N" w:hint="eastAsia"/>
          <w:b/>
          <w:sz w:val="36"/>
          <w:szCs w:val="36"/>
        </w:rPr>
        <w:t>利用者</w:t>
      </w:r>
      <w:r w:rsidR="00890587">
        <w:rPr>
          <w:rFonts w:ascii="UD デジタル 教科書体 N" w:eastAsia="UD デジタル 教科書体 N" w:hint="eastAsia"/>
          <w:b/>
          <w:sz w:val="36"/>
          <w:szCs w:val="36"/>
        </w:rPr>
        <w:t>様</w:t>
      </w:r>
      <w:r w:rsidR="00846738" w:rsidRPr="00890587">
        <w:rPr>
          <w:rFonts w:ascii="UD デジタル 教科書体 N" w:eastAsia="UD デジタル 教科書体 N" w:hint="eastAsia"/>
          <w:b/>
          <w:sz w:val="36"/>
          <w:szCs w:val="36"/>
        </w:rPr>
        <w:t>へのお願い</w:t>
      </w:r>
    </w:p>
    <w:p w14:paraId="004A2B6C" w14:textId="00C93FA3" w:rsidR="00BC1884" w:rsidRPr="00D07CDF" w:rsidRDefault="001F0F4E" w:rsidP="00D07CDF">
      <w:pPr>
        <w:spacing w:line="400" w:lineRule="exact"/>
        <w:rPr>
          <w:rFonts w:ascii="UD デジタル 教科書体 N" w:eastAsia="UD デジタル 教科書体 N"/>
          <w:sz w:val="28"/>
          <w:szCs w:val="28"/>
        </w:rPr>
      </w:pPr>
      <w:r>
        <w:rPr>
          <w:rFonts w:ascii="UD デジタル 教科書体 N" w:eastAsia="UD デジタル 教科書体 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AF6F4" wp14:editId="5453448A">
                <wp:simplePos x="0" y="0"/>
                <wp:positionH relativeFrom="column">
                  <wp:posOffset>4236085</wp:posOffset>
                </wp:positionH>
                <wp:positionV relativeFrom="paragraph">
                  <wp:posOffset>25400</wp:posOffset>
                </wp:positionV>
                <wp:extent cx="1407795" cy="1143000"/>
                <wp:effectExtent l="0" t="0" r="0" b="0"/>
                <wp:wrapNone/>
                <wp:docPr id="192460931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79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4CDBF" w14:textId="7C95611F" w:rsidR="001F0F4E" w:rsidRDefault="008905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BBD894" wp14:editId="69C7D99B">
                                  <wp:extent cx="881082" cy="802640"/>
                                  <wp:effectExtent l="0" t="0" r="0" b="0"/>
                                  <wp:docPr id="224450397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4450397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704" cy="8041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AF6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3.55pt;margin-top:2pt;width:110.8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" filled="f" stroked="f" strokeweight=".5pt">
                <v:textbox>
                  <w:txbxContent>
                    <w:p w14:paraId="1844CDBF" w14:textId="7C95611F" w:rsidR="001F0F4E" w:rsidRDefault="00890587">
                      <w:r>
                        <w:rPr>
                          <w:noProof/>
                        </w:rPr>
                        <w:drawing>
                          <wp:inline distT="0" distB="0" distL="0" distR="0" wp14:anchorId="09BBD894" wp14:editId="69C7D99B">
                            <wp:extent cx="881082" cy="802640"/>
                            <wp:effectExtent l="0" t="0" r="0" b="0"/>
                            <wp:docPr id="224450397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4450397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704" cy="8041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7083CF" w14:textId="22A3AA4B" w:rsidR="00846738" w:rsidRPr="00D07CDF" w:rsidRDefault="00846738" w:rsidP="00D07CDF">
      <w:pPr>
        <w:pStyle w:val="a3"/>
        <w:numPr>
          <w:ilvl w:val="0"/>
          <w:numId w:val="1"/>
        </w:numPr>
        <w:spacing w:line="400" w:lineRule="exact"/>
        <w:ind w:leftChars="0"/>
        <w:rPr>
          <w:rFonts w:ascii="UD デジタル 教科書体 N" w:eastAsia="UD デジタル 教科書体 N"/>
          <w:sz w:val="28"/>
          <w:szCs w:val="28"/>
        </w:rPr>
      </w:pPr>
      <w:r w:rsidRPr="00D07CDF">
        <w:rPr>
          <w:rFonts w:ascii="UD デジタル 教科書体 N" w:eastAsia="UD デジタル 教科書体 N" w:hAnsi="BIZ UDPゴシック" w:hint="eastAsia"/>
          <w:b/>
          <w:bCs/>
          <w:sz w:val="28"/>
          <w:szCs w:val="28"/>
        </w:rPr>
        <w:t>会館利用時間</w:t>
      </w:r>
      <w:r w:rsidRPr="00D07CDF">
        <w:rPr>
          <w:rFonts w:ascii="UD デジタル 教科書体 N" w:eastAsia="UD デジタル 教科書体 N" w:hint="eastAsia"/>
          <w:sz w:val="28"/>
          <w:szCs w:val="28"/>
        </w:rPr>
        <w:t>は</w:t>
      </w:r>
    </w:p>
    <w:p w14:paraId="4F7D712B" w14:textId="7BC8C946" w:rsidR="00512A6C" w:rsidRPr="00D07CDF" w:rsidRDefault="00890587" w:rsidP="00890587">
      <w:pPr>
        <w:pStyle w:val="a3"/>
        <w:spacing w:beforeLines="20" w:before="72" w:line="400" w:lineRule="exact"/>
        <w:ind w:leftChars="0" w:left="357"/>
        <w:rPr>
          <w:rFonts w:ascii="UD デジタル 教科書体 N" w:eastAsia="UD デジタル 教科書体 N"/>
          <w:sz w:val="28"/>
          <w:szCs w:val="28"/>
        </w:rPr>
      </w:pPr>
      <w:r w:rsidRPr="00D07CDF">
        <w:rPr>
          <w:rFonts w:ascii="UD デジタル 教科書体 N" w:eastAsia="UD デジタル 教科書体 N" w:hAnsi="BIZ UDPゴシック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681B02" wp14:editId="37EA6808">
                <wp:simplePos x="0" y="0"/>
                <wp:positionH relativeFrom="column">
                  <wp:posOffset>187960</wp:posOffset>
                </wp:positionH>
                <wp:positionV relativeFrom="paragraph">
                  <wp:posOffset>12700</wp:posOffset>
                </wp:positionV>
                <wp:extent cx="5387340" cy="1085850"/>
                <wp:effectExtent l="0" t="0" r="22860" b="19050"/>
                <wp:wrapNone/>
                <wp:docPr id="75137861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340" cy="1085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9B26E" id="四角形: 角を丸くする 1" o:spid="_x0000_s1026" style="position:absolute;margin-left:14.8pt;margin-top:1pt;width:424.2pt;height:85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" fillcolor="white [3212]" strokecolor="#091723 [484]" strokeweight="1.5pt">
                <v:stroke joinstyle="miter"/>
              </v:roundrect>
            </w:pict>
          </mc:Fallback>
        </mc:AlternateContent>
      </w:r>
      <w:r w:rsidR="00512A6C" w:rsidRPr="00D07CDF">
        <w:rPr>
          <w:rFonts w:ascii="UD デジタル 教科書体 N" w:eastAsia="UD デジタル 教科書体 N" w:hint="eastAsia"/>
          <w:sz w:val="28"/>
          <w:szCs w:val="28"/>
        </w:rPr>
        <w:t xml:space="preserve">　　午前の部　　</w:t>
      </w:r>
      <w:r w:rsidR="00D07CDF">
        <w:rPr>
          <w:rFonts w:ascii="UD デジタル 教科書体 N" w:eastAsia="UD デジタル 教科書体 N" w:hint="eastAsia"/>
          <w:sz w:val="28"/>
          <w:szCs w:val="28"/>
        </w:rPr>
        <w:t xml:space="preserve"> </w:t>
      </w:r>
      <w:r w:rsidR="00512A6C" w:rsidRPr="00D07CDF">
        <w:rPr>
          <w:rFonts w:ascii="UD デジタル 教科書体 N" w:eastAsia="UD デジタル 教科書体 N" w:hint="eastAsia"/>
          <w:sz w:val="28"/>
          <w:szCs w:val="28"/>
        </w:rPr>
        <w:t>9：00～12：00</w:t>
      </w:r>
    </w:p>
    <w:p w14:paraId="1A6B661A" w14:textId="77777777" w:rsidR="00512A6C" w:rsidRPr="00D07CDF" w:rsidRDefault="00512A6C" w:rsidP="00D07CDF">
      <w:pPr>
        <w:pStyle w:val="a3"/>
        <w:spacing w:line="400" w:lineRule="exact"/>
        <w:ind w:leftChars="0" w:left="360"/>
        <w:rPr>
          <w:rFonts w:ascii="UD デジタル 教科書体 N" w:eastAsia="UD デジタル 教科書体 N"/>
          <w:sz w:val="28"/>
          <w:szCs w:val="28"/>
        </w:rPr>
      </w:pPr>
      <w:r w:rsidRPr="00D07CDF">
        <w:rPr>
          <w:rFonts w:ascii="UD デジタル 教科書体 N" w:eastAsia="UD デジタル 教科書体 N" w:hint="eastAsia"/>
          <w:sz w:val="28"/>
          <w:szCs w:val="28"/>
        </w:rPr>
        <w:t xml:space="preserve">　　午後の部　　13：00～17：00</w:t>
      </w:r>
    </w:p>
    <w:p w14:paraId="722CAA05" w14:textId="77777777" w:rsidR="00D07CDF" w:rsidRDefault="00512A6C" w:rsidP="00D07CDF">
      <w:pPr>
        <w:pStyle w:val="a3"/>
        <w:spacing w:line="400" w:lineRule="exact"/>
        <w:ind w:leftChars="0" w:left="360"/>
        <w:rPr>
          <w:rFonts w:ascii="UD デジタル 教科書体 N" w:eastAsia="UD デジタル 教科書体 N"/>
          <w:sz w:val="28"/>
          <w:szCs w:val="28"/>
        </w:rPr>
      </w:pPr>
      <w:r w:rsidRPr="00D07CDF">
        <w:rPr>
          <w:rFonts w:ascii="UD デジタル 教科書体 N" w:eastAsia="UD デジタル 教科書体 N" w:hint="eastAsia"/>
          <w:sz w:val="28"/>
          <w:szCs w:val="28"/>
        </w:rPr>
        <w:t xml:space="preserve">　　夜間の部　　18：00～22：00</w:t>
      </w:r>
      <w:r w:rsidR="009E4DCD" w:rsidRPr="00D07CDF">
        <w:rPr>
          <w:rFonts w:ascii="UD デジタル 教科書体 N" w:eastAsia="UD デジタル 教科書体 N" w:hint="eastAsia"/>
          <w:sz w:val="28"/>
          <w:szCs w:val="28"/>
        </w:rPr>
        <w:t xml:space="preserve">　　</w:t>
      </w:r>
    </w:p>
    <w:p w14:paraId="088567A0" w14:textId="7DD86877" w:rsidR="00512A6C" w:rsidRPr="00D5789E" w:rsidRDefault="00512A6C" w:rsidP="00D07CDF">
      <w:pPr>
        <w:pStyle w:val="a3"/>
        <w:spacing w:line="400" w:lineRule="exact"/>
        <w:ind w:leftChars="0" w:left="360" w:firstLineChars="800" w:firstLine="2180"/>
        <w:rPr>
          <w:rFonts w:ascii="UD デジタル 教科書体 N" w:eastAsia="UD デジタル 教科書体 N" w:hAnsi="BIZ UDPゴシック"/>
          <w:b/>
          <w:color w:val="000000" w:themeColor="text1"/>
          <w:sz w:val="28"/>
          <w:szCs w:val="28"/>
        </w:rPr>
      </w:pPr>
      <w:r w:rsidRPr="00D5789E">
        <w:rPr>
          <w:rFonts w:ascii="UD デジタル 教科書体 N" w:eastAsia="UD デジタル 教科書体 N" w:hAnsi="BIZ UDPゴシック" w:hint="eastAsia"/>
          <w:b/>
          <w:color w:val="000000" w:themeColor="text1"/>
          <w:sz w:val="28"/>
          <w:szCs w:val="28"/>
        </w:rPr>
        <w:t>＊原則、準備片付けの時間も含まれています。</w:t>
      </w:r>
    </w:p>
    <w:p w14:paraId="1562AC4F" w14:textId="499906DD" w:rsidR="009E4DCD" w:rsidRPr="00D5789E" w:rsidRDefault="009E4DCD" w:rsidP="00D07CDF">
      <w:pPr>
        <w:pStyle w:val="a3"/>
        <w:numPr>
          <w:ilvl w:val="0"/>
          <w:numId w:val="1"/>
        </w:numPr>
        <w:spacing w:beforeLines="50" w:before="180" w:line="400" w:lineRule="exact"/>
        <w:ind w:leftChars="0"/>
        <w:rPr>
          <w:rFonts w:ascii="UD デジタル 教科書体 N" w:eastAsia="UD デジタル 教科書体 N"/>
          <w:color w:val="000000" w:themeColor="text1"/>
          <w:sz w:val="28"/>
          <w:szCs w:val="28"/>
        </w:rPr>
      </w:pPr>
      <w:r w:rsidRPr="00D5789E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利用許可を受けた主催者は</w:t>
      </w:r>
      <w:r w:rsidR="00D07CDF" w:rsidRPr="004A0F23">
        <w:rPr>
          <w:rFonts w:ascii="UD デジタル 教科書体 N" w:eastAsia="UD デジタル 教科書体 N" w:hint="eastAsia"/>
          <w:color w:val="000000" w:themeColor="text1"/>
          <w:sz w:val="28"/>
          <w:szCs w:val="28"/>
          <w:highlight w:val="yellow"/>
          <w:u w:val="wave"/>
        </w:rPr>
        <w:t>「</w:t>
      </w:r>
      <w:r w:rsidRPr="004A0F23">
        <w:rPr>
          <w:rFonts w:ascii="UD デジタル 教科書体 N" w:eastAsia="UD デジタル 教科書体 N" w:hAnsi="BIZ UDPゴシック" w:hint="eastAsia"/>
          <w:b/>
          <w:bCs/>
          <w:color w:val="000000" w:themeColor="text1"/>
          <w:sz w:val="28"/>
          <w:szCs w:val="28"/>
          <w:highlight w:val="yellow"/>
          <w:u w:val="wave"/>
        </w:rPr>
        <w:t>使用前</w:t>
      </w:r>
      <w:r w:rsidR="00D07CDF" w:rsidRPr="004A0F23">
        <w:rPr>
          <w:rFonts w:ascii="UD デジタル 教科書体 N" w:eastAsia="UD デジタル 教科書体 N" w:hAnsi="BIZ UDPゴシック" w:hint="eastAsia"/>
          <w:b/>
          <w:bCs/>
          <w:color w:val="000000" w:themeColor="text1"/>
          <w:sz w:val="28"/>
          <w:szCs w:val="28"/>
          <w:highlight w:val="yellow"/>
          <w:u w:val="wave"/>
        </w:rPr>
        <w:t>」</w:t>
      </w:r>
      <w:r w:rsidRPr="00D5789E">
        <w:rPr>
          <w:rFonts w:ascii="UD デジタル 教科書体 N" w:eastAsia="UD デジタル 教科書体 N" w:hint="eastAsia"/>
          <w:b/>
          <w:bCs/>
          <w:color w:val="000000" w:themeColor="text1"/>
          <w:sz w:val="28"/>
          <w:szCs w:val="28"/>
        </w:rPr>
        <w:t>に</w:t>
      </w:r>
      <w:r w:rsidRPr="00D5789E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、平日は１階事務所にて受付、</w:t>
      </w:r>
      <w:r w:rsidR="00D07CDF" w:rsidRPr="00D5789E">
        <w:rPr>
          <w:rFonts w:ascii="UD デジタル 教科書体 N" w:eastAsia="UD デジタル 教科書体 N"/>
          <w:color w:val="000000" w:themeColor="text1"/>
          <w:sz w:val="28"/>
          <w:szCs w:val="28"/>
        </w:rPr>
        <w:br/>
      </w:r>
      <w:r w:rsidRPr="00D5789E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平日夜間と休日は警備室へ連絡してください。</w:t>
      </w:r>
      <w:r w:rsidR="00D07CDF" w:rsidRPr="00D5789E">
        <w:rPr>
          <w:rFonts w:ascii="UD デジタル 教科書体 N" w:eastAsia="UD デジタル 教科書体 N"/>
          <w:color w:val="000000" w:themeColor="text1"/>
          <w:sz w:val="28"/>
          <w:szCs w:val="28"/>
        </w:rPr>
        <w:br/>
      </w:r>
      <w:r w:rsidRPr="00D5789E">
        <w:rPr>
          <w:rFonts w:ascii="UD デジタル 教科書体 N" w:eastAsia="UD デジタル 教科書体 N" w:hAnsi="BIZ UDPゴシック" w:hint="eastAsia"/>
          <w:b/>
          <w:bCs/>
          <w:color w:val="000000" w:themeColor="text1"/>
          <w:sz w:val="28"/>
          <w:szCs w:val="28"/>
        </w:rPr>
        <w:t>その際、「利用許可書」を</w:t>
      </w:r>
      <w:r w:rsidRPr="004C030E">
        <w:rPr>
          <w:rFonts w:ascii="UD デジタル 教科書体 N" w:eastAsia="UD デジタル 教科書体 N" w:hAnsi="BIZ UDPゴシック" w:hint="eastAsia"/>
          <w:b/>
          <w:bCs/>
          <w:color w:val="EE0000"/>
          <w:sz w:val="28"/>
          <w:szCs w:val="28"/>
        </w:rPr>
        <w:t>必ずご提示</w:t>
      </w:r>
      <w:r w:rsidRPr="00D5789E">
        <w:rPr>
          <w:rFonts w:ascii="UD デジタル 教科書体 N" w:eastAsia="UD デジタル 教科書体 N" w:hAnsi="BIZ UDPゴシック" w:hint="eastAsia"/>
          <w:b/>
          <w:bCs/>
          <w:color w:val="000000" w:themeColor="text1"/>
          <w:sz w:val="28"/>
          <w:szCs w:val="28"/>
        </w:rPr>
        <w:t>ください。</w:t>
      </w:r>
    </w:p>
    <w:p w14:paraId="05791936" w14:textId="37A3CEDF" w:rsidR="009E4DCD" w:rsidRPr="00D5789E" w:rsidRDefault="009E4DCD" w:rsidP="00D07CDF">
      <w:pPr>
        <w:pStyle w:val="a3"/>
        <w:numPr>
          <w:ilvl w:val="0"/>
          <w:numId w:val="1"/>
        </w:numPr>
        <w:spacing w:line="400" w:lineRule="exact"/>
        <w:ind w:leftChars="0"/>
        <w:rPr>
          <w:rFonts w:ascii="UD デジタル 教科書体 N" w:eastAsia="UD デジタル 教科書体 N"/>
          <w:color w:val="000000" w:themeColor="text1"/>
          <w:sz w:val="28"/>
          <w:szCs w:val="28"/>
        </w:rPr>
      </w:pPr>
      <w:r w:rsidRPr="00D5789E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主催者は</w:t>
      </w:r>
      <w:r w:rsidR="00D07CDF" w:rsidRPr="004A0F23">
        <w:rPr>
          <w:rFonts w:ascii="UD デジタル 教科書体 N" w:eastAsia="UD デジタル 教科書体 N" w:hint="eastAsia"/>
          <w:color w:val="000000" w:themeColor="text1"/>
          <w:sz w:val="28"/>
          <w:szCs w:val="28"/>
          <w:highlight w:val="yellow"/>
          <w:u w:val="wave"/>
        </w:rPr>
        <w:t>「</w:t>
      </w:r>
      <w:r w:rsidRPr="004A0F23">
        <w:rPr>
          <w:rFonts w:ascii="UD デジタル 教科書体 N" w:eastAsia="UD デジタル 教科書体 N" w:hAnsi="BIZ UDPゴシック" w:hint="eastAsia"/>
          <w:b/>
          <w:bCs/>
          <w:color w:val="000000" w:themeColor="text1"/>
          <w:sz w:val="28"/>
          <w:szCs w:val="28"/>
          <w:highlight w:val="yellow"/>
          <w:u w:val="wave"/>
        </w:rPr>
        <w:t>終了後</w:t>
      </w:r>
      <w:r w:rsidR="00D07CDF" w:rsidRPr="004A0F23">
        <w:rPr>
          <w:rFonts w:ascii="UD デジタル 教科書体 N" w:eastAsia="UD デジタル 教科書体 N" w:hAnsi="BIZ UDPゴシック" w:hint="eastAsia"/>
          <w:b/>
          <w:bCs/>
          <w:color w:val="000000" w:themeColor="text1"/>
          <w:sz w:val="28"/>
          <w:szCs w:val="28"/>
          <w:highlight w:val="yellow"/>
          <w:u w:val="wave"/>
        </w:rPr>
        <w:t>」</w:t>
      </w:r>
      <w:r w:rsidRPr="00D5789E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、机・椅子など</w:t>
      </w:r>
      <w:r w:rsidRPr="004A0F23">
        <w:rPr>
          <w:rFonts w:ascii="UD デジタル 教科書体 N" w:eastAsia="UD デジタル 教科書体 N" w:hAnsi="BIZ UDPゴシック" w:hint="eastAsia"/>
          <w:b/>
          <w:bCs/>
          <w:color w:val="EE0000"/>
          <w:sz w:val="28"/>
          <w:szCs w:val="28"/>
        </w:rPr>
        <w:t>原状復帰</w:t>
      </w:r>
      <w:r w:rsidRPr="00D5789E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し、冷暖房・照明ｽｲｯﾁなど</w:t>
      </w:r>
      <w:r w:rsidRPr="004A0F23">
        <w:rPr>
          <w:rFonts w:ascii="UD デジタル 教科書体 N" w:eastAsia="UD デジタル 教科書体 N" w:hAnsi="BIZ UDPゴシック" w:hint="eastAsia"/>
          <w:b/>
          <w:bCs/>
          <w:color w:val="EE0000"/>
          <w:sz w:val="28"/>
          <w:szCs w:val="28"/>
        </w:rPr>
        <w:t>電源を切って</w:t>
      </w:r>
      <w:r w:rsidRPr="00D5789E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下さい。</w:t>
      </w:r>
    </w:p>
    <w:p w14:paraId="61D9AF6F" w14:textId="009CABD9" w:rsidR="009E4DCD" w:rsidRPr="00D5789E" w:rsidRDefault="009E4DCD" w:rsidP="00D07CDF">
      <w:pPr>
        <w:pStyle w:val="a3"/>
        <w:numPr>
          <w:ilvl w:val="0"/>
          <w:numId w:val="1"/>
        </w:numPr>
        <w:spacing w:line="400" w:lineRule="exact"/>
        <w:ind w:leftChars="0"/>
        <w:rPr>
          <w:rFonts w:ascii="UD デジタル 教科書体 N" w:eastAsia="UD デジタル 教科書体 N"/>
          <w:color w:val="000000" w:themeColor="text1"/>
          <w:sz w:val="28"/>
          <w:szCs w:val="28"/>
        </w:rPr>
      </w:pPr>
      <w:r w:rsidRPr="004A0F23">
        <w:rPr>
          <w:rFonts w:ascii="UD デジタル 教科書体 N" w:eastAsia="UD デジタル 教科書体 N" w:hint="eastAsia"/>
          <w:b/>
          <w:bCs/>
          <w:color w:val="EE0000"/>
          <w:sz w:val="28"/>
          <w:szCs w:val="28"/>
        </w:rPr>
        <w:t>ごみ類はお持ち帰り</w:t>
      </w:r>
      <w:r w:rsidRPr="00D5789E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願います。館内の</w:t>
      </w:r>
      <w:r w:rsidRPr="00D5789E">
        <w:rPr>
          <w:rFonts w:ascii="UD デジタル 教科書体 N" w:eastAsia="UD デジタル 教科書体 N" w:hint="eastAsia"/>
          <w:b/>
          <w:bCs/>
          <w:color w:val="000000" w:themeColor="text1"/>
          <w:sz w:val="28"/>
          <w:szCs w:val="28"/>
        </w:rPr>
        <w:t>張り紙はご遠慮</w:t>
      </w:r>
      <w:r w:rsidRPr="00D5789E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願います。</w:t>
      </w:r>
    </w:p>
    <w:p w14:paraId="00E52AD0" w14:textId="77777777" w:rsidR="001B3B59" w:rsidRPr="00D5789E" w:rsidRDefault="00846738" w:rsidP="001F0F4E">
      <w:pPr>
        <w:pStyle w:val="a3"/>
        <w:numPr>
          <w:ilvl w:val="0"/>
          <w:numId w:val="1"/>
        </w:numPr>
        <w:spacing w:beforeLines="50" w:before="180" w:line="400" w:lineRule="exact"/>
        <w:ind w:leftChars="0"/>
        <w:rPr>
          <w:rFonts w:ascii="UD デジタル 教科書体 N" w:eastAsia="UD デジタル 教科書体 N"/>
          <w:color w:val="000000" w:themeColor="text1"/>
          <w:sz w:val="28"/>
          <w:szCs w:val="28"/>
        </w:rPr>
      </w:pPr>
      <w:r w:rsidRPr="00D5789E">
        <w:rPr>
          <w:rFonts w:ascii="UD デジタル 教科書体 N" w:eastAsia="UD デジタル 教科書体 N" w:hAnsi="BIZ UDPゴシック" w:hint="eastAsia"/>
          <w:b/>
          <w:bCs/>
          <w:color w:val="000000" w:themeColor="text1"/>
          <w:sz w:val="28"/>
          <w:szCs w:val="28"/>
          <w:u w:val="wave"/>
        </w:rPr>
        <w:t>キャンセル・変更</w:t>
      </w:r>
      <w:r w:rsidRPr="00D5789E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が出来るのは</w:t>
      </w:r>
      <w:r w:rsidRPr="004A0F23">
        <w:rPr>
          <w:rFonts w:ascii="UD デジタル 教科書体 N" w:eastAsia="UD デジタル 教科書体 N" w:hint="eastAsia"/>
          <w:b/>
          <w:bCs/>
          <w:color w:val="EE0000"/>
          <w:sz w:val="28"/>
          <w:szCs w:val="28"/>
          <w:u w:val="wave"/>
        </w:rPr>
        <w:t>利用日</w:t>
      </w:r>
      <w:r w:rsidRPr="004A0F23">
        <w:rPr>
          <w:rFonts w:ascii="UD デジタル 教科書体 N" w:eastAsia="UD デジタル 教科書体 N" w:hAnsi="BIZ UDPゴシック" w:hint="eastAsia"/>
          <w:b/>
          <w:bCs/>
          <w:color w:val="EE0000"/>
          <w:sz w:val="28"/>
          <w:szCs w:val="28"/>
          <w:u w:val="wave"/>
        </w:rPr>
        <w:t>１週間前まで</w:t>
      </w:r>
      <w:r w:rsidRPr="00D5789E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です。</w:t>
      </w:r>
    </w:p>
    <w:p w14:paraId="369B1339" w14:textId="411B668E" w:rsidR="009418E0" w:rsidRDefault="00D07CDF" w:rsidP="001F0F4E">
      <w:pPr>
        <w:pStyle w:val="a3"/>
        <w:spacing w:line="340" w:lineRule="exact"/>
        <w:ind w:leftChars="0" w:left="340"/>
        <w:rPr>
          <w:rFonts w:ascii="UD デジタル 教科書体 N" w:eastAsia="UD デジタル 教科書体 N"/>
          <w:color w:val="000000" w:themeColor="text1"/>
          <w:sz w:val="24"/>
          <w:szCs w:val="24"/>
        </w:rPr>
      </w:pPr>
      <w:r w:rsidRPr="00D5789E">
        <w:rPr>
          <w:rFonts w:ascii="UD デジタル 教科書体 N" w:eastAsia="UD デジタル 教科書体 N" w:hint="eastAsia"/>
          <w:color w:val="000000" w:themeColor="text1"/>
          <w:sz w:val="24"/>
          <w:szCs w:val="24"/>
        </w:rPr>
        <w:t xml:space="preserve">注意! </w:t>
      </w:r>
      <w:r w:rsidR="001B3B59" w:rsidRPr="00D5789E">
        <w:rPr>
          <w:rFonts w:ascii="UD デジタル 教科書体 N" w:eastAsia="UD デジタル 教科書体 N" w:hint="eastAsia"/>
          <w:color w:val="000000" w:themeColor="text1"/>
          <w:sz w:val="24"/>
          <w:szCs w:val="24"/>
        </w:rPr>
        <w:t>利用日１週間前までにご入金がない場合は</w:t>
      </w:r>
      <w:r w:rsidRPr="00D5789E">
        <w:rPr>
          <w:rFonts w:ascii="UD デジタル 教科書体 N" w:eastAsia="UD デジタル 教科書体 N" w:hint="eastAsia"/>
          <w:color w:val="000000" w:themeColor="text1"/>
          <w:sz w:val="24"/>
          <w:szCs w:val="24"/>
        </w:rPr>
        <w:t>、</w:t>
      </w:r>
      <w:r w:rsidR="001B3B59" w:rsidRPr="00D5789E">
        <w:rPr>
          <w:rFonts w:ascii="UD デジタル 教科書体 N" w:eastAsia="UD デジタル 教科書体 N" w:hint="eastAsia"/>
          <w:color w:val="000000" w:themeColor="text1"/>
          <w:sz w:val="24"/>
          <w:szCs w:val="24"/>
        </w:rPr>
        <w:t>連絡することなく予約</w:t>
      </w:r>
      <w:r w:rsidRPr="00D5789E">
        <w:rPr>
          <w:rFonts w:ascii="UD デジタル 教科書体 N" w:eastAsia="UD デジタル 教科書体 N" w:hint="eastAsia"/>
          <w:color w:val="000000" w:themeColor="text1"/>
          <w:sz w:val="24"/>
          <w:szCs w:val="24"/>
        </w:rPr>
        <w:t>を</w:t>
      </w:r>
      <w:r w:rsidR="001B3B59" w:rsidRPr="00D5789E">
        <w:rPr>
          <w:rFonts w:ascii="UD デジタル 教科書体 N" w:eastAsia="UD デジタル 教科書体 N" w:hint="eastAsia"/>
          <w:color w:val="000000" w:themeColor="text1"/>
          <w:sz w:val="24"/>
          <w:szCs w:val="24"/>
        </w:rPr>
        <w:t>取り消し</w:t>
      </w:r>
      <w:r w:rsidRPr="00D5789E">
        <w:rPr>
          <w:rFonts w:ascii="UD デジタル 教科書体 N" w:eastAsia="UD デジタル 教科書体 N" w:hint="eastAsia"/>
          <w:color w:val="000000" w:themeColor="text1"/>
          <w:sz w:val="24"/>
          <w:szCs w:val="24"/>
        </w:rPr>
        <w:t>、</w:t>
      </w:r>
      <w:r w:rsidR="001B3B59" w:rsidRPr="00D5789E">
        <w:rPr>
          <w:rFonts w:ascii="UD デジタル 教科書体 N" w:eastAsia="UD デジタル 教科書体 N" w:hint="eastAsia"/>
          <w:color w:val="000000" w:themeColor="text1"/>
          <w:sz w:val="24"/>
          <w:szCs w:val="24"/>
        </w:rPr>
        <w:t>他の団体への貸与をすることがあります。キャンセルの返金対応には、</w:t>
      </w:r>
      <w:r w:rsidR="001B3B59" w:rsidRPr="004A0F23">
        <w:rPr>
          <w:rFonts w:ascii="UD デジタル 教科書体 N" w:eastAsia="UD デジタル 教科書体 N" w:hAnsi="BIZ UDPゴシック" w:hint="eastAsia"/>
          <w:b/>
          <w:bCs/>
          <w:color w:val="EE0000"/>
          <w:sz w:val="24"/>
          <w:szCs w:val="24"/>
          <w:u w:val="single"/>
        </w:rPr>
        <w:t>許可書と領収書が必須</w:t>
      </w:r>
      <w:r w:rsidR="001B3B59" w:rsidRPr="00D5789E">
        <w:rPr>
          <w:rFonts w:ascii="UD デジタル 教科書体 N" w:eastAsia="UD デジタル 教科書体 N" w:hint="eastAsia"/>
          <w:color w:val="000000" w:themeColor="text1"/>
          <w:sz w:val="24"/>
          <w:szCs w:val="24"/>
        </w:rPr>
        <w:t>となります。</w:t>
      </w:r>
    </w:p>
    <w:p w14:paraId="19E10565" w14:textId="7CDB3085" w:rsidR="001F0F4E" w:rsidRPr="00D5789E" w:rsidRDefault="004A0F23" w:rsidP="004C030E">
      <w:pPr>
        <w:spacing w:beforeLines="50" w:before="180" w:line="340" w:lineRule="exact"/>
        <w:ind w:left="278" w:hangingChars="102" w:hanging="278"/>
        <w:rPr>
          <w:rFonts w:ascii="UD デジタル 教科書体 N" w:eastAsia="UD デジタル 教科書体 N" w:hAnsi="BIZ UDPゴシック"/>
          <w:color w:val="000000" w:themeColor="text1"/>
          <w:sz w:val="28"/>
          <w:szCs w:val="28"/>
        </w:rPr>
      </w:pPr>
      <w:r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６</w:t>
      </w:r>
      <w:r w:rsidRPr="004A0F23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.</w:t>
      </w:r>
      <w:r w:rsidR="00A12C72" w:rsidRPr="00533037">
        <w:rPr>
          <w:rFonts w:ascii="UD デジタル 教科書体 N" w:eastAsia="UD デジタル 教科書体 N" w:hint="eastAsia"/>
          <w:b/>
          <w:bCs/>
          <w:color w:val="EE0000"/>
          <w:sz w:val="28"/>
          <w:szCs w:val="28"/>
        </w:rPr>
        <w:t>寄付金の募集、</w:t>
      </w:r>
      <w:r w:rsidR="00A12C72" w:rsidRPr="00533037">
        <w:rPr>
          <w:rFonts w:ascii="UD デジタル 教科書体 N" w:eastAsia="UD デジタル 教科書体 N" w:hAnsi="BIZ UDPゴシック" w:hint="eastAsia"/>
          <w:b/>
          <w:bCs/>
          <w:color w:val="EE0000"/>
          <w:sz w:val="28"/>
          <w:szCs w:val="28"/>
        </w:rPr>
        <w:t>物品の販売は出来ません</w:t>
      </w:r>
      <w:r w:rsidR="00A12C72" w:rsidRPr="00D5789E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。</w:t>
      </w:r>
      <w:r w:rsidR="00330E1A" w:rsidRPr="00D5789E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隣室に支障がある場合（</w:t>
      </w:r>
      <w:r w:rsidR="00330E1A" w:rsidRPr="00533037">
        <w:rPr>
          <w:rFonts w:ascii="UD デジタル 教科書体 N" w:eastAsia="UD デジタル 教科書体 N" w:hint="eastAsia"/>
          <w:b/>
          <w:bCs/>
          <w:color w:val="EE0000"/>
          <w:sz w:val="28"/>
          <w:szCs w:val="28"/>
        </w:rPr>
        <w:t>楽器の演奏など</w:t>
      </w:r>
      <w:r w:rsidR="00330E1A" w:rsidRPr="00D5789E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）は、利用できません。</w:t>
      </w:r>
      <w:r w:rsidR="001F0F4E" w:rsidRPr="00D5789E">
        <w:rPr>
          <w:rFonts w:ascii="UD デジタル 教科書体 N" w:eastAsia="UD デジタル 教科書体 N" w:hAnsi="BIZ UDPゴシック" w:hint="eastAsia"/>
          <w:b/>
          <w:color w:val="000000" w:themeColor="text1"/>
          <w:sz w:val="28"/>
          <w:szCs w:val="28"/>
        </w:rPr>
        <w:t xml:space="preserve">＊ </w:t>
      </w:r>
      <w:r w:rsidR="001F0F4E" w:rsidRPr="00D5789E">
        <w:rPr>
          <w:rFonts w:ascii="UD デジタル 教科書体 N" w:eastAsia="UD デジタル 教科書体 N" w:hAnsi="BIZ UDPゴシック" w:hint="eastAsia"/>
          <w:color w:val="000000" w:themeColor="text1"/>
          <w:sz w:val="28"/>
          <w:szCs w:val="28"/>
        </w:rPr>
        <w:t>営利を伴う金銭授受、適切な音量を超える場合は不可</w:t>
      </w:r>
      <w:r w:rsidR="00533037">
        <w:rPr>
          <w:rFonts w:ascii="UD デジタル 教科書体 N" w:eastAsia="UD デジタル 教科書体 N" w:hAnsi="BIZ UDPゴシック" w:hint="eastAsia"/>
          <w:color w:val="000000" w:themeColor="text1"/>
          <w:sz w:val="28"/>
          <w:szCs w:val="28"/>
        </w:rPr>
        <w:t>です。</w:t>
      </w:r>
    </w:p>
    <w:p w14:paraId="01CA5EEF" w14:textId="3AFD97BF" w:rsidR="001F0F4E" w:rsidRPr="004A0F23" w:rsidRDefault="004A0F23" w:rsidP="004A0F23">
      <w:pPr>
        <w:spacing w:beforeLines="50" w:before="180" w:line="400" w:lineRule="exact"/>
        <w:ind w:left="403" w:hangingChars="148" w:hanging="403"/>
        <w:rPr>
          <w:rFonts w:ascii="UD デジタル 教科書体 N" w:eastAsia="UD デジタル 教科書体 N"/>
          <w:color w:val="000000" w:themeColor="text1"/>
          <w:sz w:val="28"/>
          <w:szCs w:val="28"/>
        </w:rPr>
      </w:pPr>
      <w:r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７.</w:t>
      </w:r>
      <w:r w:rsidR="001F0F4E" w:rsidRPr="004A0F23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駐車場は</w:t>
      </w:r>
      <w:r w:rsidR="001F0F4E" w:rsidRPr="004A0F23">
        <w:rPr>
          <w:rFonts w:ascii="UD デジタル 教科書体 N" w:eastAsia="UD デジタル 教科書体 N" w:hAnsi="BIZ UDPゴシック" w:hint="eastAsia"/>
          <w:color w:val="000000" w:themeColor="text1"/>
          <w:sz w:val="28"/>
          <w:szCs w:val="28"/>
        </w:rPr>
        <w:t>市役所の駐車場</w:t>
      </w:r>
      <w:r w:rsidR="001F0F4E" w:rsidRPr="004A0F23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をご利用ください。</w:t>
      </w:r>
      <w:r w:rsidR="008B6621" w:rsidRPr="008B6621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土日祝日</w:t>
      </w:r>
      <w:r w:rsidR="001F0F4E" w:rsidRPr="004A0F23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にご利用の際は、駐車場に出入口にご注意下さい。</w:t>
      </w:r>
    </w:p>
    <w:p w14:paraId="2B0AE4D4" w14:textId="1DE50C11" w:rsidR="001F0F4E" w:rsidRPr="004A0F23" w:rsidRDefault="004A0F23" w:rsidP="004A0F23">
      <w:pPr>
        <w:spacing w:beforeLines="50" w:before="180" w:line="400" w:lineRule="exact"/>
        <w:ind w:left="403" w:hangingChars="148" w:hanging="403"/>
        <w:jc w:val="left"/>
        <w:rPr>
          <w:rFonts w:ascii="UD デジタル 教科書体 N" w:eastAsia="UD デジタル 教科書体 N" w:hAnsi="BIZ UDPゴシック"/>
          <w:bCs/>
          <w:color w:val="000000" w:themeColor="text1"/>
          <w:sz w:val="28"/>
          <w:szCs w:val="28"/>
        </w:rPr>
      </w:pPr>
      <w:r w:rsidRPr="004A0F23">
        <w:rPr>
          <w:rFonts w:ascii="UD デジタル 教科書体 N" w:eastAsia="UD デジタル 教科書体 N" w:hAnsi="BIZ UDPゴシック" w:hint="eastAsia"/>
          <w:bCs/>
          <w:color w:val="000000" w:themeColor="text1"/>
          <w:sz w:val="28"/>
          <w:szCs w:val="28"/>
          <w:highlight w:val="lightGray"/>
        </w:rPr>
        <w:t>８</w:t>
      </w:r>
      <w:r w:rsidRPr="004A0F23">
        <w:rPr>
          <w:rFonts w:ascii="UD デジタル 教科書体 N" w:eastAsia="UD デジタル 教科書体 N" w:hAnsi="BIZ UDPゴシック" w:hint="eastAsia"/>
          <w:bCs/>
          <w:color w:val="000000" w:themeColor="text1"/>
          <w:sz w:val="28"/>
          <w:szCs w:val="28"/>
        </w:rPr>
        <w:t>.</w:t>
      </w:r>
      <w:r w:rsidR="001F0F4E" w:rsidRPr="004A0F23">
        <w:rPr>
          <w:rFonts w:ascii="UD デジタル 教科書体 N" w:eastAsia="UD デジタル 教科書体 N" w:hint="eastAsia"/>
          <w:color w:val="000000" w:themeColor="text1"/>
          <w:sz w:val="28"/>
          <w:szCs w:val="28"/>
        </w:rPr>
        <w:t>広報・周知等の場所の表記は、</w:t>
      </w:r>
      <w:r w:rsidR="001F0F4E" w:rsidRPr="004C030E">
        <w:rPr>
          <w:rFonts w:ascii="UD デジタル 教科書体 N" w:eastAsia="UD デジタル 教科書体 N" w:hAnsi="BIZ UDPゴシック" w:hint="eastAsia"/>
          <w:b/>
          <w:color w:val="EE0000"/>
          <w:sz w:val="28"/>
          <w:szCs w:val="28"/>
        </w:rPr>
        <w:t>「熊谷市立商工会館」</w:t>
      </w:r>
      <w:r w:rsidR="001F0F4E" w:rsidRPr="004A0F23">
        <w:rPr>
          <w:rFonts w:ascii="UD デジタル 教科書体 N" w:eastAsia="UD デジタル 教科書体 N" w:hAnsi="BIZ UDPゴシック" w:hint="eastAsia"/>
          <w:bCs/>
          <w:color w:val="000000" w:themeColor="text1"/>
          <w:sz w:val="28"/>
          <w:szCs w:val="28"/>
        </w:rPr>
        <w:t>でお願いします。＊ 商工会議所ではありませんのでご注意を！</w:t>
      </w:r>
    </w:p>
    <w:p w14:paraId="18BB6473" w14:textId="79F2694D" w:rsidR="00002C86" w:rsidRPr="00D5789E" w:rsidRDefault="00002C86" w:rsidP="00FD6E05">
      <w:pPr>
        <w:spacing w:beforeLines="30" w:before="108"/>
        <w:rPr>
          <w:color w:val="000000" w:themeColor="text1"/>
        </w:rPr>
      </w:pPr>
    </w:p>
    <w:p w14:paraId="1D9E3CAA" w14:textId="408F5AAE" w:rsidR="001F0F4E" w:rsidRPr="00D5789E" w:rsidRDefault="00D5789E" w:rsidP="001F0F4E">
      <w:pPr>
        <w:spacing w:line="400" w:lineRule="exact"/>
        <w:rPr>
          <w:rFonts w:ascii="UD デジタル 教科書体 N" w:eastAsia="UD デジタル 教科書体 N"/>
          <w:bCs/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" w:eastAsia="UD デジタル 教科書体 N" w:hint="eastAsia"/>
          <w:bCs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D9DA3A" wp14:editId="6F9F854A">
                <wp:simplePos x="0" y="0"/>
                <wp:positionH relativeFrom="column">
                  <wp:posOffset>-193040</wp:posOffset>
                </wp:positionH>
                <wp:positionV relativeFrom="paragraph">
                  <wp:posOffset>260350</wp:posOffset>
                </wp:positionV>
                <wp:extent cx="6092825" cy="2076450"/>
                <wp:effectExtent l="19050" t="19050" r="22225" b="19050"/>
                <wp:wrapNone/>
                <wp:docPr id="1452759336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825" cy="2076450"/>
                        </a:xfrm>
                        <a:prstGeom prst="roundRect">
                          <a:avLst>
                            <a:gd name="adj" fmla="val 7408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8639F" id="四角形: 角を丸くする 5" o:spid="_x0000_s1026" style="position:absolute;margin-left:-15.2pt;margin-top:20.5pt;width:479.75pt;height:163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8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" fillcolor="white [3201]" strokecolor="black [3213]" strokeweight="2.25pt">
                <v:stroke dashstyle="1 1" joinstyle="miter"/>
              </v:roundrect>
            </w:pict>
          </mc:Fallback>
        </mc:AlternateContent>
      </w:r>
      <w:r w:rsidR="001F0F4E" w:rsidRPr="00D5789E">
        <w:rPr>
          <w:rFonts w:ascii="UD デジタル 教科書体 N" w:eastAsia="UD デジタル 教科書体 N" w:hint="eastAsia"/>
          <w:bCs/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【重要なお知らせ】</w:t>
      </w:r>
    </w:p>
    <w:p w14:paraId="654D5631" w14:textId="567A8359" w:rsidR="001F0F4E" w:rsidRPr="001F0F4E" w:rsidRDefault="00063143" w:rsidP="00D5789E">
      <w:pPr>
        <w:spacing w:beforeLines="20" w:before="72" w:line="400" w:lineRule="exact"/>
        <w:rPr>
          <w:rFonts w:ascii="UD デジタル 教科書体 N" w:eastAsia="UD デジタル 教科書体 N"/>
          <w:sz w:val="28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7143C" wp14:editId="450F4A45">
                <wp:simplePos x="0" y="0"/>
                <wp:positionH relativeFrom="column">
                  <wp:posOffset>4098925</wp:posOffset>
                </wp:positionH>
                <wp:positionV relativeFrom="paragraph">
                  <wp:posOffset>796925</wp:posOffset>
                </wp:positionV>
                <wp:extent cx="1739900" cy="800100"/>
                <wp:effectExtent l="0" t="0" r="0" b="0"/>
                <wp:wrapNone/>
                <wp:docPr id="163439941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C56E6" w14:textId="3F846144" w:rsidR="0025132F" w:rsidRDefault="000631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945088" wp14:editId="6D5FC3A8">
                                  <wp:extent cx="1544320" cy="499745"/>
                                  <wp:effectExtent l="0" t="0" r="0" b="0"/>
                                  <wp:docPr id="45746328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7463284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4320" cy="499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7143C" id="テキスト ボックス 6" o:spid="_x0000_s1027" type="#_x0000_t202" style="position:absolute;left:0;text-align:left;margin-left:322.75pt;margin-top:62.75pt;width:137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" filled="f" stroked="f" strokeweight=".5pt">
                <v:textbox>
                  <w:txbxContent>
                    <w:p w14:paraId="03FC56E6" w14:textId="3F846144" w:rsidR="0025132F" w:rsidRDefault="00063143">
                      <w:r>
                        <w:rPr>
                          <w:noProof/>
                        </w:rPr>
                        <w:drawing>
                          <wp:inline distT="0" distB="0" distL="0" distR="0" wp14:anchorId="54945088" wp14:editId="6D5FC3A8">
                            <wp:extent cx="1544320" cy="499745"/>
                            <wp:effectExtent l="0" t="0" r="0" b="0"/>
                            <wp:docPr id="45746328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7463284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4320" cy="499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0F4E" w:rsidRPr="001F0F4E">
        <w:rPr>
          <w:rFonts w:ascii="UD デジタル 教科書体 N" w:eastAsia="UD デジタル 教科書体 N" w:hint="eastAsia"/>
          <w:sz w:val="28"/>
          <w:szCs w:val="32"/>
        </w:rPr>
        <w:t>当施設の建物は旧耐震基準で建築されたものであり、現行耐震基準を満たしていません。ご利用にあたっては、地震等の発生時に備え、</w:t>
      </w:r>
      <w:r w:rsidR="001F0F4E" w:rsidRPr="004C030E">
        <w:rPr>
          <w:rFonts w:ascii="UD デジタル 教科書体 N" w:eastAsia="UD デジタル 教科書体 N" w:hint="eastAsia"/>
          <w:b/>
          <w:bCs/>
          <w:color w:val="EE0000"/>
          <w:sz w:val="28"/>
          <w:szCs w:val="32"/>
          <w:u w:val="wave"/>
        </w:rPr>
        <w:t>避難経路や非常口をご確認のうえ、安全確保にご留意ください</w:t>
      </w:r>
      <w:r w:rsidR="001F0F4E" w:rsidRPr="004C030E">
        <w:rPr>
          <w:rFonts w:ascii="UD デジタル 教科書体 N" w:eastAsia="UD デジタル 教科書体 N" w:hint="eastAsia"/>
          <w:b/>
          <w:bCs/>
          <w:color w:val="EE0000"/>
          <w:sz w:val="28"/>
          <w:szCs w:val="32"/>
        </w:rPr>
        <w:t>。</w:t>
      </w:r>
    </w:p>
    <w:p w14:paraId="3A427695" w14:textId="01DEAC09" w:rsidR="001F0F4E" w:rsidRPr="001F0F4E" w:rsidRDefault="001F0F4E" w:rsidP="00063143">
      <w:pPr>
        <w:pStyle w:val="a3"/>
        <w:numPr>
          <w:ilvl w:val="2"/>
          <w:numId w:val="1"/>
        </w:numPr>
        <w:spacing w:beforeLines="50" w:before="180" w:line="400" w:lineRule="exact"/>
        <w:ind w:leftChars="0" w:left="402" w:hanging="357"/>
        <w:rPr>
          <w:rFonts w:ascii="UD デジタル 教科書体 N" w:eastAsia="UD デジタル 教科書体 N"/>
          <w:sz w:val="28"/>
          <w:szCs w:val="32"/>
        </w:rPr>
      </w:pPr>
      <w:r w:rsidRPr="001F0F4E">
        <w:rPr>
          <w:rFonts w:ascii="UD デジタル 教科書体 N" w:eastAsia="UD デジタル 教科書体 N" w:hint="eastAsia"/>
          <w:sz w:val="28"/>
          <w:szCs w:val="32"/>
        </w:rPr>
        <w:t>ご利用中に地震が発生した場合は、</w:t>
      </w:r>
      <w:r w:rsidRPr="001F0F4E">
        <w:rPr>
          <w:rFonts w:ascii="UD デジタル 教科書体 N" w:eastAsia="UD デジタル 教科書体 N" w:hint="eastAsia"/>
          <w:sz w:val="28"/>
          <w:szCs w:val="32"/>
        </w:rPr>
        <w:br/>
      </w:r>
      <w:r w:rsidRPr="001F0F4E">
        <w:rPr>
          <w:rFonts w:ascii="UD デジタル 教科書体 N" w:eastAsia="UD デジタル 教科書体 N" w:hAnsi="Cambria Math" w:cs="Cambria Math" w:hint="eastAsia"/>
          <w:sz w:val="28"/>
          <w:szCs w:val="32"/>
        </w:rPr>
        <w:t>①</w:t>
      </w:r>
      <w:r w:rsidRPr="001F0F4E">
        <w:rPr>
          <w:rFonts w:ascii="UD デジタル 教科書体 N" w:eastAsia="UD デジタル 教科書体 N" w:hint="eastAsia"/>
          <w:sz w:val="28"/>
          <w:szCs w:val="32"/>
        </w:rPr>
        <w:t xml:space="preserve"> 頭を守り、落下物から身を守ってください。</w:t>
      </w:r>
      <w:r w:rsidRPr="001F0F4E">
        <w:rPr>
          <w:rFonts w:ascii="UD デジタル 教科書体 N" w:eastAsia="UD デジタル 教科書体 N" w:hint="eastAsia"/>
          <w:sz w:val="28"/>
          <w:szCs w:val="32"/>
        </w:rPr>
        <w:br/>
      </w:r>
      <w:r w:rsidRPr="001F0F4E">
        <w:rPr>
          <w:rFonts w:ascii="UD デジタル 教科書体 N" w:eastAsia="UD デジタル 教科書体 N" w:hAnsi="Cambria Math" w:cs="Cambria Math" w:hint="eastAsia"/>
          <w:sz w:val="28"/>
          <w:szCs w:val="32"/>
        </w:rPr>
        <w:t>②</w:t>
      </w:r>
      <w:r w:rsidRPr="001F0F4E">
        <w:rPr>
          <w:rFonts w:ascii="UD デジタル 教科書体 N" w:eastAsia="UD デジタル 教科書体 N" w:hint="eastAsia"/>
          <w:sz w:val="28"/>
          <w:szCs w:val="32"/>
        </w:rPr>
        <w:t xml:space="preserve"> 揺れがおさまったら、非常口から速やかに避難してください。</w:t>
      </w:r>
      <w:r w:rsidRPr="001F0F4E">
        <w:rPr>
          <w:rFonts w:ascii="UD デジタル 教科書体 N" w:eastAsia="UD デジタル 教科書体 N" w:hint="eastAsia"/>
          <w:sz w:val="28"/>
          <w:szCs w:val="32"/>
        </w:rPr>
        <w:br/>
      </w:r>
      <w:r w:rsidRPr="001F0F4E">
        <w:rPr>
          <w:rFonts w:ascii="UD デジタル 教科書体 N" w:eastAsia="UD デジタル 教科書体 N" w:hAnsi="Cambria Math" w:cs="Cambria Math" w:hint="eastAsia"/>
          <w:sz w:val="28"/>
          <w:szCs w:val="32"/>
        </w:rPr>
        <w:t>③</w:t>
      </w:r>
      <w:r w:rsidRPr="001F0F4E">
        <w:rPr>
          <w:rFonts w:ascii="UD デジタル 教科書体 N" w:eastAsia="UD デジタル 教科書体 N" w:hint="eastAsia"/>
          <w:sz w:val="28"/>
          <w:szCs w:val="32"/>
        </w:rPr>
        <w:t xml:space="preserve"> 職員・スタッフの指示に従ってください。</w:t>
      </w:r>
    </w:p>
    <w:p w14:paraId="680959A8" w14:textId="4DFB88D0" w:rsidR="0092412B" w:rsidRPr="00063143" w:rsidRDefault="00063143" w:rsidP="00FD6E05">
      <w:pPr>
        <w:spacing w:beforeLines="50" w:before="180"/>
        <w:jc w:val="right"/>
        <w:rPr>
          <w:rFonts w:ascii="UD デジタル 教科書体 N" w:eastAsia="UD デジタル 教科書体 N"/>
          <w:b/>
          <w:bCs/>
          <w:sz w:val="28"/>
          <w:szCs w:val="32"/>
        </w:rPr>
      </w:pPr>
      <w:r w:rsidRPr="00063143">
        <w:rPr>
          <w:rFonts w:ascii="UD デジタル 教科書体 N" w:eastAsia="UD デジタル 教科書体 N" w:hint="eastAsia"/>
          <w:b/>
          <w:bCs/>
          <w:sz w:val="22"/>
          <w:szCs w:val="24"/>
        </w:rPr>
        <w:t>安心・快適で</w:t>
      </w:r>
      <w:r>
        <w:rPr>
          <w:rFonts w:ascii="UD デジタル 教科書体 N" w:eastAsia="UD デジタル 教科書体 N" w:hint="eastAsia"/>
          <w:b/>
          <w:bCs/>
          <w:sz w:val="22"/>
          <w:szCs w:val="24"/>
        </w:rPr>
        <w:t>、</w:t>
      </w:r>
      <w:r w:rsidRPr="00063143">
        <w:rPr>
          <w:rFonts w:ascii="UD デジタル 教科書体 N" w:eastAsia="UD デジタル 教科書体 N" w:hint="eastAsia"/>
          <w:b/>
          <w:bCs/>
          <w:sz w:val="22"/>
          <w:szCs w:val="24"/>
        </w:rPr>
        <w:t>実り多い会合になりますように・・・</w:t>
      </w:r>
      <w:r>
        <w:rPr>
          <w:rFonts w:ascii="UD デジタル 教科書体 N" w:eastAsia="UD デジタル 教科書体 N" w:hint="eastAsia"/>
          <w:b/>
          <w:bCs/>
          <w:sz w:val="22"/>
          <w:szCs w:val="24"/>
        </w:rPr>
        <w:t xml:space="preserve">　　　　　　　</w:t>
      </w:r>
      <w:r w:rsidR="0092412B" w:rsidRPr="00063143">
        <w:rPr>
          <w:rFonts w:ascii="UD デジタル 教科書体 N" w:eastAsia="UD デジタル 教科書体 N" w:hint="eastAsia"/>
          <w:b/>
          <w:bCs/>
          <w:sz w:val="28"/>
          <w:szCs w:val="32"/>
        </w:rPr>
        <w:t>熊谷市</w:t>
      </w:r>
    </w:p>
    <w:sectPr w:rsidR="0092412B" w:rsidRPr="00063143" w:rsidSect="00063143">
      <w:pgSz w:w="11906" w:h="16838"/>
      <w:pgMar w:top="900" w:right="1474" w:bottom="720" w:left="1474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F810" w14:textId="77777777" w:rsidR="00E226FA" w:rsidRDefault="00E226FA" w:rsidP="001B3B59">
      <w:r>
        <w:separator/>
      </w:r>
    </w:p>
  </w:endnote>
  <w:endnote w:type="continuationSeparator" w:id="0">
    <w:p w14:paraId="727331EE" w14:textId="77777777" w:rsidR="00E226FA" w:rsidRDefault="00E226FA" w:rsidP="001B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C14D" w14:textId="77777777" w:rsidR="00E226FA" w:rsidRDefault="00E226FA" w:rsidP="001B3B59">
      <w:r>
        <w:separator/>
      </w:r>
    </w:p>
  </w:footnote>
  <w:footnote w:type="continuationSeparator" w:id="0">
    <w:p w14:paraId="0F5C1CBD" w14:textId="77777777" w:rsidR="00E226FA" w:rsidRDefault="00E226FA" w:rsidP="001B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174E"/>
    <w:multiLevelType w:val="hybridMultilevel"/>
    <w:tmpl w:val="CF0A5E1C"/>
    <w:lvl w:ilvl="0" w:tplc="0409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806A0210">
      <w:numFmt w:val="bullet"/>
      <w:lvlText w:val="＊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b/>
      </w:rPr>
    </w:lvl>
    <w:lvl w:ilvl="2" w:tplc="EA402110">
      <w:numFmt w:val="bullet"/>
      <w:lvlText w:val="◎"/>
      <w:lvlJc w:val="left"/>
      <w:pPr>
        <w:ind w:left="1200" w:hanging="360"/>
      </w:pPr>
      <w:rPr>
        <w:rFonts w:ascii="UD デジタル 教科書体 N" w:eastAsia="UD デジタル 教科書体 N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6B72FD"/>
    <w:multiLevelType w:val="hybridMultilevel"/>
    <w:tmpl w:val="F8C0685E"/>
    <w:lvl w:ilvl="0" w:tplc="E3A01990">
      <w:start w:val="7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61265A"/>
    <w:multiLevelType w:val="hybridMultilevel"/>
    <w:tmpl w:val="B28890DA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FFFFFFFF">
      <w:numFmt w:val="bullet"/>
      <w:lvlText w:val="＊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b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5090286">
    <w:abstractNumId w:val="0"/>
  </w:num>
  <w:num w:numId="2" w16cid:durableId="239875736">
    <w:abstractNumId w:val="2"/>
  </w:num>
  <w:num w:numId="3" w16cid:durableId="173763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738"/>
    <w:rsid w:val="00002C86"/>
    <w:rsid w:val="000107CB"/>
    <w:rsid w:val="00063143"/>
    <w:rsid w:val="000A2423"/>
    <w:rsid w:val="001B3B59"/>
    <w:rsid w:val="001F0F4E"/>
    <w:rsid w:val="00206B35"/>
    <w:rsid w:val="0025132F"/>
    <w:rsid w:val="00330E1A"/>
    <w:rsid w:val="00426705"/>
    <w:rsid w:val="00487E0B"/>
    <w:rsid w:val="004A0F23"/>
    <w:rsid w:val="004A7D09"/>
    <w:rsid w:val="004C030E"/>
    <w:rsid w:val="00512A6C"/>
    <w:rsid w:val="0051461A"/>
    <w:rsid w:val="00533037"/>
    <w:rsid w:val="00556F6F"/>
    <w:rsid w:val="00563A3B"/>
    <w:rsid w:val="00571F54"/>
    <w:rsid w:val="007446D0"/>
    <w:rsid w:val="00796E79"/>
    <w:rsid w:val="00846738"/>
    <w:rsid w:val="00890587"/>
    <w:rsid w:val="008B6621"/>
    <w:rsid w:val="008D5AF6"/>
    <w:rsid w:val="0092412B"/>
    <w:rsid w:val="009418E0"/>
    <w:rsid w:val="00942D1C"/>
    <w:rsid w:val="009948B8"/>
    <w:rsid w:val="009C4538"/>
    <w:rsid w:val="009E4DCD"/>
    <w:rsid w:val="00A12C72"/>
    <w:rsid w:val="00A12D78"/>
    <w:rsid w:val="00A350C8"/>
    <w:rsid w:val="00A42A62"/>
    <w:rsid w:val="00B17D0F"/>
    <w:rsid w:val="00B40A5D"/>
    <w:rsid w:val="00B87E70"/>
    <w:rsid w:val="00BA1151"/>
    <w:rsid w:val="00BC1884"/>
    <w:rsid w:val="00BF4F92"/>
    <w:rsid w:val="00C90C3F"/>
    <w:rsid w:val="00CA64D1"/>
    <w:rsid w:val="00D07CDF"/>
    <w:rsid w:val="00D5789E"/>
    <w:rsid w:val="00DD0D82"/>
    <w:rsid w:val="00E226FA"/>
    <w:rsid w:val="00FD192C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B09A3"/>
  <w15:chartTrackingRefBased/>
  <w15:docId w15:val="{EE8B63D9-B37A-4FFF-9B6B-151C3FC7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3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A1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11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3B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3B59"/>
  </w:style>
  <w:style w:type="paragraph" w:styleId="a8">
    <w:name w:val="footer"/>
    <w:basedOn w:val="a"/>
    <w:link w:val="a9"/>
    <w:uiPriority w:val="99"/>
    <w:unhideWhenUsed/>
    <w:rsid w:val="001B3B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52916-4C49-4299-899B-D2A16C87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松岡 八起 松岡 八起</cp:lastModifiedBy>
  <cp:revision>24</cp:revision>
  <cp:lastPrinted>2025-10-09T06:47:00Z</cp:lastPrinted>
  <dcterms:created xsi:type="dcterms:W3CDTF">2021-07-16T02:09:00Z</dcterms:created>
  <dcterms:modified xsi:type="dcterms:W3CDTF">2025-10-23T08:06:00Z</dcterms:modified>
</cp:coreProperties>
</file>